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附件1</w:t>
      </w:r>
    </w:p>
    <w:p>
      <w:pPr>
        <w:jc w:val="center"/>
        <w:rPr>
          <w:rFonts w:hint="eastAsia"/>
          <w:sz w:val="44"/>
          <w:szCs w:val="44"/>
          <w:u w:val="none"/>
        </w:rPr>
      </w:pPr>
      <w:r>
        <w:rPr>
          <w:rFonts w:hint="eastAsia"/>
          <w:sz w:val="44"/>
          <w:szCs w:val="44"/>
          <w:u w:val="none"/>
        </w:rPr>
        <w:t>202</w:t>
      </w:r>
      <w:r>
        <w:rPr>
          <w:rFonts w:hint="eastAsia"/>
          <w:sz w:val="44"/>
          <w:szCs w:val="44"/>
          <w:u w:val="none"/>
          <w:lang w:val="en-US" w:eastAsia="zh-CN"/>
        </w:rPr>
        <w:t>3</w:t>
      </w:r>
      <w:r>
        <w:rPr>
          <w:rFonts w:hint="eastAsia"/>
          <w:sz w:val="44"/>
          <w:szCs w:val="44"/>
          <w:u w:val="none"/>
        </w:rPr>
        <w:t>年安庆市</w:t>
      </w:r>
      <w:r>
        <w:rPr>
          <w:rFonts w:hint="eastAsia"/>
          <w:sz w:val="44"/>
          <w:szCs w:val="44"/>
          <w:u w:val="none"/>
          <w:lang w:eastAsia="zh-CN"/>
        </w:rPr>
        <w:t>人大预算联网信息</w:t>
      </w:r>
      <w:r>
        <w:rPr>
          <w:rFonts w:hint="eastAsia"/>
          <w:sz w:val="44"/>
          <w:szCs w:val="44"/>
          <w:u w:val="none"/>
        </w:rPr>
        <w:t>中心公开选调人员岗位信息表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209"/>
        <w:tblW w:w="13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817"/>
        <w:gridCol w:w="1417"/>
        <w:gridCol w:w="601"/>
        <w:gridCol w:w="1844"/>
        <w:gridCol w:w="2213"/>
        <w:gridCol w:w="1772"/>
        <w:gridCol w:w="1423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主管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部门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选调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单位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选调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岗位</w:t>
            </w:r>
          </w:p>
        </w:tc>
        <w:tc>
          <w:tcPr>
            <w:tcW w:w="601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名额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岗位简介</w:t>
            </w:r>
          </w:p>
        </w:tc>
        <w:tc>
          <w:tcPr>
            <w:tcW w:w="7469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选调条件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</w:p>
        </w:tc>
        <w:tc>
          <w:tcPr>
            <w:tcW w:w="60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专业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年龄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学历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lang w:eastAsia="zh-CN"/>
              </w:rPr>
              <w:t>市人大常委会办公室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lang w:eastAsia="zh-CN"/>
              </w:rPr>
              <w:t>市人大预算联网信息中心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管理岗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九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级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仿宋_GB2312" w:hAnsi="仿宋" w:eastAsia="仿宋_GB2312" w:cs="仿宋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lang w:eastAsia="zh-CN"/>
              </w:rPr>
              <w:t>从事预算联网信息中心日常管理、人大代表联络服务管理等工作。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lang w:eastAsia="zh-CN"/>
              </w:rPr>
              <w:t>本科：</w:t>
            </w:r>
            <w:r>
              <w:rPr>
                <w:rFonts w:hint="eastAsia" w:ascii="仿宋_GB2312" w:hAnsi="仿宋" w:eastAsia="仿宋_GB2312" w:cs="仿宋"/>
                <w:lang w:eastAsia="zh-CN"/>
              </w:rPr>
              <w:t>经济学类、财政学类、工商管理类、计算机类。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lang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研究生：</w:t>
            </w: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专业不限，本科专业须与本岗位一致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。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35周岁以下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（1988年7月1日以后出生）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lang w:eastAsia="zh-CN"/>
              </w:rPr>
              <w:t>本科及以上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5年以上全额拨款事业单位工作经历，现聘用在管理岗九级岗位或专业技术岗十二级岗位。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NmRlYzczMjQ0YmU4NDY5NDMzMzA0YTZmMmViNjkifQ=="/>
  </w:docVars>
  <w:rsids>
    <w:rsidRoot w:val="2B87670D"/>
    <w:rsid w:val="2B87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2023-07-25T07:24:00Z</dcterms:created>
  <dc:creator>WPS_1616981065</dc:creator>
  <cp:lastModifiedBy>WPS_1616981065</cp:lastModifiedBy>
  <dcterms:modified xsi:type="dcterms:W3CDTF">2023-07-25T07:25:18Z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B506BEBFBA5545729C46783B7601C96D_11</vt:lpwstr>
  </property>
</Properties>
</file>